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C5" w:rsidRDefault="00B820C5" w:rsidP="00B8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-766446</wp:posOffset>
            </wp:positionV>
            <wp:extent cx="990600" cy="1476375"/>
            <wp:effectExtent l="19050" t="0" r="0" b="0"/>
            <wp:wrapNone/>
            <wp:docPr id="2" name="obrázek 1" descr="Document (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(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0C5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20C5" w:rsidRPr="0051323D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323D">
        <w:rPr>
          <w:rFonts w:ascii="Times New Roman" w:hAnsi="Times New Roman" w:cs="Times New Roman"/>
          <w:i/>
          <w:sz w:val="28"/>
          <w:szCs w:val="28"/>
        </w:rPr>
        <w:t xml:space="preserve">Jeho Excelence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820C5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Chev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Capt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Mgr. Ing. Stanislav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Holák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D. GCLJ -J</w:t>
      </w:r>
    </w:p>
    <w:p w:rsidR="00B820C5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velkoprior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Slovensko </w:t>
      </w:r>
    </w:p>
    <w:p w:rsidR="00B820C5" w:rsidRPr="0051323D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323D">
        <w:rPr>
          <w:rFonts w:ascii="Times New Roman" w:hAnsi="Times New Roman" w:cs="Times New Roman"/>
          <w:i/>
          <w:sz w:val="28"/>
          <w:szCs w:val="28"/>
        </w:rPr>
        <w:t xml:space="preserve">Vojenský a špitální řád sv. Lazara Jeruzalémského </w:t>
      </w:r>
    </w:p>
    <w:p w:rsidR="00B820C5" w:rsidRPr="0051323D" w:rsidRDefault="00B820C5" w:rsidP="00B820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323D">
        <w:rPr>
          <w:rFonts w:ascii="Times New Roman" w:hAnsi="Times New Roman" w:cs="Times New Roman"/>
          <w:i/>
          <w:sz w:val="28"/>
          <w:szCs w:val="28"/>
        </w:rPr>
        <w:t>Velko</w:t>
      </w:r>
      <w:r>
        <w:rPr>
          <w:rFonts w:ascii="Times New Roman" w:hAnsi="Times New Roman" w:cs="Times New Roman"/>
          <w:i/>
          <w:sz w:val="28"/>
          <w:szCs w:val="28"/>
        </w:rPr>
        <w:t>priorát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Slovenská 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Republiky </w:t>
      </w:r>
    </w:p>
    <w:p w:rsidR="00B820C5" w:rsidRPr="000D1B4A" w:rsidRDefault="00B820C5" w:rsidP="00B820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20C5" w:rsidRPr="009108E0" w:rsidRDefault="00B820C5" w:rsidP="00B820C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B820C5" w:rsidRDefault="00B820C5" w:rsidP="00B82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23D">
        <w:rPr>
          <w:rFonts w:ascii="Times New Roman" w:hAnsi="Times New Roman" w:cs="Times New Roman"/>
          <w:i/>
          <w:sz w:val="28"/>
          <w:szCs w:val="28"/>
        </w:rPr>
        <w:t xml:space="preserve">Vaše Excelence, vážený </w:t>
      </w:r>
      <w:r>
        <w:rPr>
          <w:rFonts w:ascii="Times New Roman" w:hAnsi="Times New Roman" w:cs="Times New Roman"/>
          <w:i/>
          <w:sz w:val="28"/>
          <w:szCs w:val="28"/>
        </w:rPr>
        <w:t xml:space="preserve">příteli, </w:t>
      </w:r>
    </w:p>
    <w:p w:rsidR="00B820C5" w:rsidRPr="0051323D" w:rsidRDefault="00B820C5" w:rsidP="00B82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předem mého listu Tě co nejsrdečněji pozdravuji. V</w:t>
      </w:r>
      <w:r w:rsidRPr="0051323D">
        <w:rPr>
          <w:rFonts w:ascii="Times New Roman" w:hAnsi="Times New Roman" w:cs="Times New Roman"/>
          <w:i/>
          <w:sz w:val="28"/>
          <w:szCs w:val="28"/>
        </w:rPr>
        <w:t>yuž</w:t>
      </w:r>
      <w:r>
        <w:rPr>
          <w:rFonts w:ascii="Times New Roman" w:hAnsi="Times New Roman" w:cs="Times New Roman"/>
          <w:i/>
          <w:sz w:val="28"/>
          <w:szCs w:val="28"/>
        </w:rPr>
        <w:t xml:space="preserve">ívám </w:t>
      </w:r>
      <w:r w:rsidRPr="0051323D">
        <w:rPr>
          <w:rFonts w:ascii="Times New Roman" w:hAnsi="Times New Roman" w:cs="Times New Roman"/>
          <w:i/>
          <w:sz w:val="28"/>
          <w:szCs w:val="28"/>
        </w:rPr>
        <w:t>této příležitosti, aby</w:t>
      </w:r>
      <w:r>
        <w:rPr>
          <w:rFonts w:ascii="Times New Roman" w:hAnsi="Times New Roman" w:cs="Times New Roman"/>
          <w:i/>
          <w:sz w:val="28"/>
          <w:szCs w:val="28"/>
        </w:rPr>
        <w:t>ch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Ti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poděkoval za vstřícnost  při navazování vzájemných vztahů mezi našimi Řády. Domnívám se, že v dnešní nelehké době bude zapotřebí vyvinout značné </w:t>
      </w:r>
      <w:r>
        <w:rPr>
          <w:rFonts w:ascii="Times New Roman" w:hAnsi="Times New Roman" w:cs="Times New Roman"/>
          <w:i/>
          <w:sz w:val="28"/>
          <w:szCs w:val="28"/>
        </w:rPr>
        <w:t xml:space="preserve">společné 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úsilí při prosazování křesťanských hodnot v naší společnosti. </w:t>
      </w:r>
    </w:p>
    <w:p w:rsidR="00B820C5" w:rsidRPr="009108E0" w:rsidRDefault="00B820C5" w:rsidP="00B820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20C5" w:rsidRPr="0051323D" w:rsidRDefault="00B820C5" w:rsidP="00B82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1323D">
        <w:rPr>
          <w:rFonts w:ascii="Times New Roman" w:hAnsi="Times New Roman" w:cs="Times New Roman"/>
          <w:i/>
          <w:sz w:val="28"/>
          <w:szCs w:val="28"/>
        </w:rPr>
        <w:t>Na toto téma jsem měl možnost pohovořit s Jeho Excelenc</w:t>
      </w:r>
      <w:r>
        <w:rPr>
          <w:rFonts w:ascii="Times New Roman" w:hAnsi="Times New Roman" w:cs="Times New Roman"/>
          <w:i/>
          <w:sz w:val="28"/>
          <w:szCs w:val="28"/>
        </w:rPr>
        <w:t>í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arcibiskupem </w:t>
      </w:r>
      <w:proofErr w:type="spellStart"/>
      <w:r w:rsidRPr="0051323D">
        <w:rPr>
          <w:rFonts w:ascii="Times New Roman" w:hAnsi="Times New Roman" w:cs="Times New Roman"/>
          <w:i/>
          <w:sz w:val="28"/>
          <w:szCs w:val="28"/>
        </w:rPr>
        <w:t>Mons</w:t>
      </w:r>
      <w:proofErr w:type="spellEnd"/>
      <w:r w:rsidRPr="0051323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1323D">
        <w:rPr>
          <w:rFonts w:ascii="Times New Roman" w:hAnsi="Times New Roman" w:cs="Times New Roman"/>
          <w:i/>
          <w:sz w:val="28"/>
          <w:szCs w:val="28"/>
        </w:rPr>
        <w:t>Jude</w:t>
      </w:r>
      <w:proofErr w:type="spellEnd"/>
      <w:r w:rsidRPr="005132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3D">
        <w:rPr>
          <w:rFonts w:ascii="Times New Roman" w:hAnsi="Times New Roman" w:cs="Times New Roman"/>
          <w:i/>
          <w:sz w:val="28"/>
          <w:szCs w:val="28"/>
        </w:rPr>
        <w:t>Thaddeus</w:t>
      </w:r>
      <w:proofErr w:type="spellEnd"/>
      <w:r w:rsidRPr="0051323D">
        <w:rPr>
          <w:rFonts w:ascii="Times New Roman" w:hAnsi="Times New Roman" w:cs="Times New Roman"/>
          <w:i/>
          <w:sz w:val="28"/>
          <w:szCs w:val="28"/>
        </w:rPr>
        <w:t xml:space="preserve"> Okol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poštolským nunciem při své návštěvě </w:t>
      </w:r>
      <w:r>
        <w:rPr>
          <w:rFonts w:ascii="Times New Roman" w:hAnsi="Times New Roman" w:cs="Times New Roman"/>
          <w:i/>
          <w:sz w:val="28"/>
          <w:szCs w:val="28"/>
        </w:rPr>
        <w:t xml:space="preserve">Apoštolské nunciatury 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dne 21. 11. 2023. </w:t>
      </w:r>
      <w:r>
        <w:rPr>
          <w:rFonts w:ascii="Times New Roman" w:hAnsi="Times New Roman" w:cs="Times New Roman"/>
          <w:i/>
          <w:sz w:val="28"/>
          <w:szCs w:val="28"/>
        </w:rPr>
        <w:t xml:space="preserve">Mám za to, že jsme se v mnoha ohledech shodli na potřebě vzájemné podpory mezi Církví a Řády, jiné občanské společnosti nevyjímaje.  </w:t>
      </w:r>
    </w:p>
    <w:p w:rsidR="00B820C5" w:rsidRPr="009108E0" w:rsidRDefault="00B820C5" w:rsidP="00B820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20C5" w:rsidRPr="0051323D" w:rsidRDefault="00B820C5" w:rsidP="00B82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23D">
        <w:rPr>
          <w:rFonts w:ascii="Times New Roman" w:hAnsi="Times New Roman" w:cs="Times New Roman"/>
          <w:i/>
          <w:sz w:val="28"/>
          <w:szCs w:val="28"/>
        </w:rPr>
        <w:tab/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ážený příteli, dovol mi, abych Tobě i Tvé paní popřál příjemné prožití vánočních svátků  v kruhu svých nejbližších. 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V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ovém roce 2024 </w:t>
      </w:r>
      <w:r>
        <w:rPr>
          <w:rFonts w:ascii="Times New Roman" w:hAnsi="Times New Roman" w:cs="Times New Roman"/>
          <w:i/>
          <w:sz w:val="28"/>
          <w:szCs w:val="28"/>
        </w:rPr>
        <w:t>Ti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 přeji mnoho pracovních i osobních úspěchů</w:t>
      </w:r>
      <w:r>
        <w:rPr>
          <w:rFonts w:ascii="Times New Roman" w:hAnsi="Times New Roman" w:cs="Times New Roman"/>
          <w:i/>
          <w:sz w:val="28"/>
          <w:szCs w:val="28"/>
        </w:rPr>
        <w:t>, především zdraví</w:t>
      </w:r>
      <w:r w:rsidRPr="005132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20C5" w:rsidRPr="009108E0" w:rsidRDefault="00B820C5" w:rsidP="00B820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20C5" w:rsidRPr="000D1B4A" w:rsidRDefault="00B820C5" w:rsidP="00B820C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820C5" w:rsidRDefault="00B820C5" w:rsidP="00B82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23D">
        <w:rPr>
          <w:rFonts w:ascii="Times New Roman" w:hAnsi="Times New Roman" w:cs="Times New Roman"/>
          <w:i/>
          <w:sz w:val="28"/>
          <w:szCs w:val="28"/>
        </w:rPr>
        <w:tab/>
        <w:t xml:space="preserve">Se srdečným pozdravem v </w:t>
      </w:r>
      <w:r>
        <w:rPr>
          <w:rFonts w:ascii="Times New Roman" w:hAnsi="Times New Roman" w:cs="Times New Roman"/>
          <w:i/>
          <w:sz w:val="28"/>
          <w:szCs w:val="28"/>
        </w:rPr>
        <w:t xml:space="preserve">dokonalé úctě </w:t>
      </w:r>
    </w:p>
    <w:p w:rsidR="00B820C5" w:rsidRPr="0051323D" w:rsidRDefault="00B820C5" w:rsidP="00B82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120650</wp:posOffset>
            </wp:positionV>
            <wp:extent cx="4819650" cy="2705100"/>
            <wp:effectExtent l="19050" t="0" r="0" b="0"/>
            <wp:wrapNone/>
            <wp:docPr id="4" name="obrázek 4" descr="https://mangazine.cz/wp-content/uploads/2022/12/aperitif_drink_glass_prosecco_wine_alcohol_sparkling_wine_sparkling-948929-114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ngazine.cz/wp-content/uploads/2022/12/aperitif_drink_glass_prosecco_wine_alcohol_sparkling_wine_sparkling-948929-1140x6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lvestrovský přípitek se bez bublinek neobejde. S jakými druhy během oslav zazáříte?" style="width:24pt;height:24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107315</wp:posOffset>
            </wp:positionV>
            <wp:extent cx="476250" cy="590550"/>
            <wp:effectExtent l="19050" t="0" r="0" b="0"/>
            <wp:wrapNone/>
            <wp:docPr id="1" name="obrázek 1" descr="C:\Users\RRSV\Desktop\ERB_hlavic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SV\Desktop\ERB_hlavic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107315</wp:posOffset>
            </wp:positionV>
            <wp:extent cx="495300" cy="704850"/>
            <wp:effectExtent l="19050" t="0" r="0" b="0"/>
            <wp:wrapNone/>
            <wp:docPr id="5" name="obrázek 1" descr="Document (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(8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20C5" w:rsidRDefault="00B820C5" w:rsidP="00B820C5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</w:pPr>
      <w:r>
        <w:pict>
          <v:shape id="_x0000_i1026" type="#_x0000_t75" alt="Hotel Pax, Trenčianské Teplice, Silvestr Relax (4 noci)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SILVESTR V HOTEKU PANSKÁ" style="width:24pt;height:24pt"/>
        </w:pict>
      </w: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-356870</wp:posOffset>
            </wp:positionV>
            <wp:extent cx="866775" cy="1095375"/>
            <wp:effectExtent l="19050" t="0" r="9525" b="0"/>
            <wp:wrapNone/>
            <wp:docPr id="6" name="obrázek 1" descr="https://upload.wikimedia.org/wikipedia/commons/thumb/f/f3/Coat_of_arms_of_Vatican_City_State_-_2023_version.svg/200px-Coat_of_arms_of_Vatican_City_State_-_2023_versio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3/Coat_of_arms_of_Vatican_City_State_-_2023_version.svg/200px-Coat_of_arms_of_Vatican_City_State_-_2023_version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125095</wp:posOffset>
            </wp:positionV>
            <wp:extent cx="809625" cy="1181100"/>
            <wp:effectExtent l="19050" t="0" r="9525" b="0"/>
            <wp:wrapNone/>
            <wp:docPr id="11" name="obrázek 1" descr="Document (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(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179070</wp:posOffset>
            </wp:positionV>
            <wp:extent cx="4629150" cy="6343650"/>
            <wp:effectExtent l="114300" t="38100" r="57150" b="76200"/>
            <wp:wrapNone/>
            <wp:docPr id="3" name="obrázek 1" descr="C:\Users\RRSV\AppData\Local\Microsoft\Windows\Temporary Internet Files\Content.Word\received_89211685916486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SV\AppData\Local\Microsoft\Windows\Temporary Internet Files\Content.Word\received_89211685916486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343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pict>
          <v:shape id="_x0000_i1029" type="#_x0000_t75" alt="" style="width:24pt;height:24pt"/>
        </w:pict>
      </w:r>
    </w:p>
    <w:p w:rsidR="00B820C5" w:rsidRDefault="00B820C5" w:rsidP="00B820C5">
      <w:pPr>
        <w:spacing w:after="0"/>
      </w:pPr>
      <w:r>
        <w:pict>
          <v:shape id="_x0000_i1030" type="#_x0000_t75" alt="" style="width:24pt;height:24pt"/>
        </w:pict>
      </w:r>
      <w:r>
        <w:pict>
          <v:shape id="_x0000_i1031" type="#_x0000_t75" alt="Hotel Pax, Trenčianské Teplice, Silvestr Relax (4 noci)" style="width:24pt;height:24pt"/>
        </w:pict>
      </w: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</w:pPr>
    </w:p>
    <w:p w:rsidR="00B820C5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C5" w:rsidRDefault="00B820C5" w:rsidP="00B820C5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Dne 21. 11. 2023 přijal apoštolský nuncius v České republice  </w:t>
      </w:r>
      <w:r w:rsidRPr="00B548F6">
        <w:rPr>
          <w:rFonts w:ascii="Times New Roman" w:hAnsi="Times New Roman" w:cs="Times New Roman"/>
          <w:i/>
          <w:sz w:val="32"/>
          <w:szCs w:val="32"/>
        </w:rPr>
        <w:t>J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B548F6">
        <w:rPr>
          <w:rFonts w:ascii="Times New Roman" w:hAnsi="Times New Roman" w:cs="Times New Roman"/>
          <w:i/>
          <w:sz w:val="32"/>
          <w:szCs w:val="32"/>
        </w:rPr>
        <w:t>E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B548F6">
        <w:rPr>
          <w:rFonts w:ascii="Times New Roman" w:hAnsi="Times New Roman" w:cs="Times New Roman"/>
          <w:i/>
          <w:sz w:val="32"/>
          <w:szCs w:val="32"/>
        </w:rPr>
        <w:t xml:space="preserve"> arcibisk</w:t>
      </w:r>
      <w:r>
        <w:rPr>
          <w:rFonts w:ascii="Times New Roman" w:hAnsi="Times New Roman" w:cs="Times New Roman"/>
          <w:i/>
          <w:sz w:val="32"/>
          <w:szCs w:val="32"/>
        </w:rPr>
        <w:t xml:space="preserve">up </w:t>
      </w:r>
      <w:proofErr w:type="spellStart"/>
      <w:r w:rsidRPr="00B548F6">
        <w:rPr>
          <w:rFonts w:ascii="Times New Roman" w:hAnsi="Times New Roman" w:cs="Times New Roman"/>
          <w:i/>
          <w:sz w:val="32"/>
          <w:szCs w:val="32"/>
        </w:rPr>
        <w:t>Mons</w:t>
      </w:r>
      <w:proofErr w:type="spellEnd"/>
      <w:r w:rsidRPr="00B548F6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B548F6">
        <w:rPr>
          <w:rFonts w:ascii="Times New Roman" w:hAnsi="Times New Roman" w:cs="Times New Roman"/>
          <w:i/>
          <w:sz w:val="32"/>
          <w:szCs w:val="32"/>
        </w:rPr>
        <w:t>Jude</w:t>
      </w:r>
      <w:proofErr w:type="spellEnd"/>
      <w:r w:rsidRPr="00B548F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548F6">
        <w:rPr>
          <w:rFonts w:ascii="Times New Roman" w:hAnsi="Times New Roman" w:cs="Times New Roman"/>
          <w:i/>
          <w:sz w:val="32"/>
          <w:szCs w:val="32"/>
        </w:rPr>
        <w:t>Thaddeus</w:t>
      </w:r>
      <w:proofErr w:type="spellEnd"/>
      <w:r w:rsidRPr="00B548F6">
        <w:rPr>
          <w:rFonts w:ascii="Times New Roman" w:hAnsi="Times New Roman" w:cs="Times New Roman"/>
          <w:i/>
          <w:sz w:val="32"/>
          <w:szCs w:val="32"/>
        </w:rPr>
        <w:t xml:space="preserve"> Okolo</w:t>
      </w:r>
      <w:r>
        <w:rPr>
          <w:rFonts w:ascii="Times New Roman" w:hAnsi="Times New Roman" w:cs="Times New Roman"/>
          <w:i/>
          <w:sz w:val="32"/>
          <w:szCs w:val="32"/>
        </w:rPr>
        <w:t>,  delegaci představených Rytířského řádu Svatého Václava.</w:t>
      </w:r>
      <w:r w:rsidRPr="00B548F6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B820C5" w:rsidRDefault="00B820C5" w:rsidP="00B820C5"/>
    <w:p w:rsidR="00B820C5" w:rsidRPr="00286943" w:rsidRDefault="00B820C5" w:rsidP="00B82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</w:p>
    <w:p w:rsidR="00D82D6C" w:rsidRDefault="00D82D6C"/>
    <w:sectPr w:rsidR="00D82D6C" w:rsidSect="00643DB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0C5"/>
    <w:rsid w:val="00B820C5"/>
    <w:rsid w:val="00D8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RRSV</dc:creator>
  <cp:lastModifiedBy>RRSV</cp:lastModifiedBy>
  <cp:revision>1</cp:revision>
  <dcterms:created xsi:type="dcterms:W3CDTF">2023-12-09T10:18:00Z</dcterms:created>
  <dcterms:modified xsi:type="dcterms:W3CDTF">2023-12-09T10:19:00Z</dcterms:modified>
</cp:coreProperties>
</file>