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DA" w:rsidRPr="003D586A" w:rsidRDefault="007F6C67" w:rsidP="002176DA">
      <w:pPr>
        <w:jc w:val="center"/>
        <w:rPr>
          <w:rFonts w:ascii="Times New Roman" w:hAnsi="Times New Roman" w:cs="Times New Roman"/>
          <w:sz w:val="44"/>
          <w:szCs w:val="44"/>
        </w:rPr>
      </w:pPr>
      <w:r>
        <w:tab/>
      </w:r>
      <w:r w:rsidR="002176DA" w:rsidRPr="003D586A">
        <w:rPr>
          <w:rFonts w:ascii="Times New Roman" w:hAnsi="Times New Roman" w:cs="Times New Roman"/>
          <w:sz w:val="44"/>
          <w:szCs w:val="44"/>
        </w:rPr>
        <w:t>HISTÓRIA A ŠTATÚT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sz w:val="96"/>
          <w:szCs w:val="96"/>
        </w:rPr>
      </w:pPr>
      <w:r w:rsidRPr="003D586A">
        <w:rPr>
          <w:rFonts w:ascii="Times New Roman" w:hAnsi="Times New Roman" w:cs="Times New Roman"/>
          <w:sz w:val="96"/>
          <w:szCs w:val="96"/>
        </w:rPr>
        <w:t>RYTIERSKYCH RÁDOV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sz w:val="36"/>
          <w:szCs w:val="36"/>
        </w:rPr>
      </w:pPr>
      <w:r w:rsidRPr="003D586A">
        <w:rPr>
          <w:rFonts w:ascii="Times New Roman" w:hAnsi="Times New Roman" w:cs="Times New Roman"/>
          <w:sz w:val="36"/>
          <w:szCs w:val="36"/>
        </w:rPr>
        <w:t>ČESTNÉ VYZNAMENANIA A MEDAILY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sz w:val="48"/>
          <w:szCs w:val="48"/>
        </w:rPr>
      </w:pPr>
      <w:r w:rsidRPr="003D586A">
        <w:rPr>
          <w:rFonts w:ascii="Times New Roman" w:hAnsi="Times New Roman" w:cs="Times New Roman"/>
          <w:sz w:val="48"/>
          <w:szCs w:val="48"/>
        </w:rPr>
        <w:t>SVÄTEJ STOLICE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PODĽA OFICIÁLNYCH ZDROJOV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86A">
        <w:rPr>
          <w:rFonts w:ascii="Times New Roman" w:hAnsi="Times New Roman" w:cs="Times New Roman"/>
          <w:i/>
          <w:sz w:val="24"/>
          <w:szCs w:val="24"/>
        </w:rPr>
        <w:t>S ÚVODOM DO RYTIERSKYCH A VOJENSKÝCH RÁDOV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586A">
        <w:rPr>
          <w:rFonts w:ascii="Times New Roman" w:hAnsi="Times New Roman" w:cs="Times New Roman"/>
          <w:sz w:val="32"/>
          <w:szCs w:val="32"/>
        </w:rPr>
        <w:t xml:space="preserve">Markíz </w:t>
      </w:r>
      <w:proofErr w:type="spellStart"/>
      <w:r w:rsidRPr="003D586A">
        <w:rPr>
          <w:rFonts w:ascii="Times New Roman" w:hAnsi="Times New Roman" w:cs="Times New Roman"/>
          <w:sz w:val="32"/>
          <w:szCs w:val="32"/>
        </w:rPr>
        <w:t>Frédéric</w:t>
      </w:r>
      <w:proofErr w:type="spellEnd"/>
      <w:r w:rsidRPr="003D586A">
        <w:rPr>
          <w:rFonts w:ascii="Times New Roman" w:hAnsi="Times New Roman" w:cs="Times New Roman"/>
          <w:sz w:val="32"/>
          <w:szCs w:val="32"/>
        </w:rPr>
        <w:t xml:space="preserve"> GUIGUE de CHAMPVANS de FAREMONT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ČLEN PONTIFIKÁLNEJ AKADÉMIE NEPOŠKVRNENÉHO POČATIA,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TIBERSKEJ A ARKÁDSKEJ PONTIFIKÁLNEJ AKADÉMIE,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DOKTOR PRÁV „HONORIS CAUSA“, KRÁĽOVSKÝ RADCA ČIERNOHORSKÉHO KRÁĽOVSTVA,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PREZIDENT FRANCÚZSKEHO HISTORICKÉHO A HERALDICKÉHO INŠTITÚTU,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ČLEN KRÁĽOVSKEJ HISPÁNSKO-AMERICKEJ AKADÉMIE VIED A UMENÍ V CADIX,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ČESTNÝ ČLEN AMERICAN HERALDRY SOCIETY ETC.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</w:p>
    <w:p w:rsidR="002176DA" w:rsidRPr="003D586A" w:rsidRDefault="002176DA" w:rsidP="003D586A">
      <w:pPr>
        <w:rPr>
          <w:rFonts w:ascii="Times New Roman" w:hAnsi="Times New Roman" w:cs="Times New Roman"/>
        </w:rPr>
      </w:pP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586A">
        <w:rPr>
          <w:rFonts w:ascii="Times New Roman" w:hAnsi="Times New Roman" w:cs="Times New Roman"/>
          <w:sz w:val="32"/>
          <w:szCs w:val="32"/>
        </w:rPr>
        <w:t>PARÍŽ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586A">
        <w:rPr>
          <w:rFonts w:ascii="Times New Roman" w:hAnsi="Times New Roman" w:cs="Times New Roman"/>
          <w:sz w:val="32"/>
          <w:szCs w:val="32"/>
        </w:rPr>
        <w:t>INSTITUT HISTORIQUE ET HÉRALDIQUE DE FRANCE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SÍDLO: 6, RUE CHARLES WEISS, 6, PARIS (</w:t>
      </w:r>
      <w:proofErr w:type="spellStart"/>
      <w:r w:rsidRPr="003D586A">
        <w:rPr>
          <w:rFonts w:ascii="Times New Roman" w:hAnsi="Times New Roman" w:cs="Times New Roman"/>
        </w:rPr>
        <w:t>XVe</w:t>
      </w:r>
      <w:proofErr w:type="spellEnd"/>
      <w:r w:rsidRPr="003D586A">
        <w:rPr>
          <w:rFonts w:ascii="Times New Roman" w:hAnsi="Times New Roman" w:cs="Times New Roman"/>
        </w:rPr>
        <w:t>)</w:t>
      </w:r>
    </w:p>
    <w:p w:rsidR="002176DA" w:rsidRPr="003D586A" w:rsidRDefault="002176DA" w:rsidP="002176DA">
      <w:pPr>
        <w:jc w:val="center"/>
        <w:rPr>
          <w:rFonts w:ascii="Times New Roman" w:hAnsi="Times New Roman" w:cs="Times New Roman"/>
        </w:rPr>
      </w:pPr>
      <w:r w:rsidRPr="003D586A">
        <w:rPr>
          <w:rFonts w:ascii="Times New Roman" w:hAnsi="Times New Roman" w:cs="Times New Roman"/>
        </w:rPr>
        <w:t>MCMXXXII</w:t>
      </w:r>
    </w:p>
    <w:p w:rsidR="006225F5" w:rsidRPr="003D586A" w:rsidRDefault="007F6C67" w:rsidP="002176D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lastRenderedPageBreak/>
        <w:t>Rád svätého Lazara Jeruzalemského (1)</w:t>
      </w:r>
    </w:p>
    <w:p w:rsidR="007F6C67" w:rsidRPr="003D586A" w:rsidRDefault="007F6C67" w:rsidP="009060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82953" w:rsidRPr="003D586A" w:rsidRDefault="007F6C67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 xml:space="preserve">Rád svätého Lazara Jeruzalemského, Nazaretského a Betlehemského vznikol z Bratstva východného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mníšstva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, ktoré sa riadilo tradíciou svätého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Bazil</w:t>
      </w:r>
      <w:r w:rsidR="0008720F" w:rsidRPr="003D58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2953" w:rsidRPr="003D586A">
        <w:rPr>
          <w:rFonts w:ascii="Times New Roman" w:hAnsi="Times New Roman" w:cs="Times New Roman"/>
          <w:sz w:val="24"/>
          <w:szCs w:val="24"/>
        </w:rPr>
        <w:t xml:space="preserve">. Za hradbami Jeruzalema spravovalo starú nemocnicu pre malomocných. Za zakladateľa nemocnice sa považuje Ján </w:t>
      </w:r>
      <w:proofErr w:type="spellStart"/>
      <w:r w:rsidR="00082953" w:rsidRPr="003D586A">
        <w:rPr>
          <w:rFonts w:ascii="Times New Roman" w:hAnsi="Times New Roman" w:cs="Times New Roman"/>
          <w:sz w:val="24"/>
          <w:szCs w:val="24"/>
        </w:rPr>
        <w:t>Hyrkanus</w:t>
      </w:r>
      <w:proofErr w:type="spellEnd"/>
      <w:r w:rsidR="00082953" w:rsidRPr="003D586A">
        <w:rPr>
          <w:rFonts w:ascii="Times New Roman" w:hAnsi="Times New Roman" w:cs="Times New Roman"/>
          <w:sz w:val="24"/>
          <w:szCs w:val="24"/>
        </w:rPr>
        <w:t>. Po tom, čo v nemocnici otvorili dvere malomocným účastníkom križiackych výprav, sa toto bratstvo okolo roku 1115 zmenilo na rytierske vojsko. Vojsko sídlilo najprv v Jeruzaleme a</w:t>
      </w:r>
      <w:r w:rsidR="005D635E" w:rsidRPr="003D586A">
        <w:rPr>
          <w:rFonts w:ascii="Times New Roman" w:hAnsi="Times New Roman" w:cs="Times New Roman"/>
          <w:sz w:val="24"/>
          <w:szCs w:val="24"/>
        </w:rPr>
        <w:t> </w:t>
      </w:r>
      <w:r w:rsidR="00082953" w:rsidRPr="003D586A">
        <w:rPr>
          <w:rFonts w:ascii="Times New Roman" w:hAnsi="Times New Roman" w:cs="Times New Roman"/>
          <w:sz w:val="24"/>
          <w:szCs w:val="24"/>
        </w:rPr>
        <w:t>neskôr</w:t>
      </w:r>
      <w:r w:rsidR="005D635E" w:rsidRPr="003D586A">
        <w:rPr>
          <w:rFonts w:ascii="Times New Roman" w:hAnsi="Times New Roman" w:cs="Times New Roman"/>
          <w:sz w:val="24"/>
          <w:szCs w:val="24"/>
        </w:rPr>
        <w:t xml:space="preserve"> (do roku 1291)</w:t>
      </w:r>
      <w:r w:rsidR="00082953" w:rsidRPr="003D586A">
        <w:rPr>
          <w:rFonts w:ascii="Times New Roman" w:hAnsi="Times New Roman" w:cs="Times New Roman"/>
          <w:sz w:val="24"/>
          <w:szCs w:val="24"/>
        </w:rPr>
        <w:t xml:space="preserve"> v meste </w:t>
      </w:r>
      <w:proofErr w:type="spellStart"/>
      <w:r w:rsidR="00082953" w:rsidRPr="003D586A">
        <w:rPr>
          <w:rFonts w:ascii="Times New Roman" w:hAnsi="Times New Roman" w:cs="Times New Roman"/>
          <w:sz w:val="24"/>
          <w:szCs w:val="24"/>
        </w:rPr>
        <w:t>Akko</w:t>
      </w:r>
      <w:proofErr w:type="spellEnd"/>
      <w:r w:rsidR="005D635E" w:rsidRPr="003D586A">
        <w:rPr>
          <w:rFonts w:ascii="Times New Roman" w:hAnsi="Times New Roman" w:cs="Times New Roman"/>
          <w:sz w:val="24"/>
          <w:szCs w:val="24"/>
        </w:rPr>
        <w:t xml:space="preserve">, kde mu bola pridelená správa jednej z devätnástich štvrtí mesta. </w:t>
      </w:r>
    </w:p>
    <w:p w:rsidR="005D635E" w:rsidRPr="003D586A" w:rsidRDefault="005D635E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 xml:space="preserve">Po zániku Jeruzalemského kráľovstva sa Rád svätého Lazara uchýlil do Európy a rozdelil na viaceré nezávislé vetvy. Sídlom jednej z nich bolo priorstvo v meste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Capoua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. Táto vetva bola zrušená bulou Inocenta VIII. v roku 1489 a oficiálne obnovená v roku 1517 z iniciatívy Leva X., ktorý v tej dobe spravoval Sicílske kráľovstvo. Bula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IV. zabezpečila Rádu množstvo privilégií. Rád bol však bulou Gregora XIII. zlúčený s</w:t>
      </w:r>
      <w:r w:rsidR="0011165D" w:rsidRPr="003D586A">
        <w:rPr>
          <w:rFonts w:ascii="Times New Roman" w:hAnsi="Times New Roman" w:cs="Times New Roman"/>
          <w:sz w:val="24"/>
          <w:szCs w:val="24"/>
        </w:rPr>
        <w:t> </w:t>
      </w:r>
      <w:r w:rsidRPr="003D586A">
        <w:rPr>
          <w:rFonts w:ascii="Times New Roman" w:hAnsi="Times New Roman" w:cs="Times New Roman"/>
          <w:sz w:val="24"/>
          <w:szCs w:val="24"/>
        </w:rPr>
        <w:t>Rádom</w:t>
      </w:r>
      <w:r w:rsidR="0011165D" w:rsidRPr="003D586A">
        <w:rPr>
          <w:rFonts w:ascii="Times New Roman" w:hAnsi="Times New Roman" w:cs="Times New Roman"/>
          <w:sz w:val="24"/>
          <w:szCs w:val="24"/>
        </w:rPr>
        <w:t xml:space="preserve"> svätého Maurícia (tento bol založený v roku 1362 vojvodom </w:t>
      </w:r>
      <w:proofErr w:type="spellStart"/>
      <w:r w:rsidR="0011165D" w:rsidRPr="003D586A">
        <w:rPr>
          <w:rFonts w:ascii="Times New Roman" w:hAnsi="Times New Roman" w:cs="Times New Roman"/>
          <w:sz w:val="24"/>
          <w:szCs w:val="24"/>
        </w:rPr>
        <w:t>Amédéeom</w:t>
      </w:r>
      <w:proofErr w:type="spellEnd"/>
      <w:r w:rsidR="0011165D" w:rsidRPr="003D586A">
        <w:rPr>
          <w:rFonts w:ascii="Times New Roman" w:hAnsi="Times New Roman" w:cs="Times New Roman"/>
          <w:sz w:val="24"/>
          <w:szCs w:val="24"/>
        </w:rPr>
        <w:t xml:space="preserve"> VI. </w:t>
      </w:r>
      <w:proofErr w:type="spellStart"/>
      <w:r w:rsidR="0011165D" w:rsidRPr="003D586A">
        <w:rPr>
          <w:rFonts w:ascii="Times New Roman" w:hAnsi="Times New Roman" w:cs="Times New Roman"/>
          <w:sz w:val="24"/>
          <w:szCs w:val="24"/>
        </w:rPr>
        <w:t>Savojským</w:t>
      </w:r>
      <w:proofErr w:type="spellEnd"/>
      <w:r w:rsidR="0011165D" w:rsidRPr="003D586A">
        <w:rPr>
          <w:rFonts w:ascii="Times New Roman" w:hAnsi="Times New Roman" w:cs="Times New Roman"/>
          <w:sz w:val="24"/>
          <w:szCs w:val="24"/>
        </w:rPr>
        <w:t xml:space="preserve">) a tak vznikol nový Rád svätých Maurícia a Lazara. Nový Rád postupne stratil svoj duchovný a vojenský charakter a dostal sa pod správu talianskeho kráľa. </w:t>
      </w:r>
    </w:p>
    <w:p w:rsidR="009D6C49" w:rsidRPr="003D586A" w:rsidRDefault="009D6C49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>Sídlom druhej vetvy Rádu svätéh</w:t>
      </w:r>
      <w:r w:rsidR="00796C06" w:rsidRPr="003D586A">
        <w:rPr>
          <w:rFonts w:ascii="Times New Roman" w:hAnsi="Times New Roman" w:cs="Times New Roman"/>
          <w:sz w:val="24"/>
          <w:szCs w:val="24"/>
        </w:rPr>
        <w:t xml:space="preserve">o Lazara bola Hlavná </w:t>
      </w:r>
      <w:proofErr w:type="spellStart"/>
      <w:r w:rsidR="00796C06" w:rsidRPr="003D586A">
        <w:rPr>
          <w:rFonts w:ascii="Times New Roman" w:hAnsi="Times New Roman" w:cs="Times New Roman"/>
          <w:sz w:val="24"/>
          <w:szCs w:val="24"/>
        </w:rPr>
        <w:t>komenda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Boigny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neďaleko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Orléans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vo Francúzsku. Táto vetva Rádu musela často odolávať pokusom o zrušenie alebo zlúčenie s inými rádmi. </w:t>
      </w:r>
    </w:p>
    <w:p w:rsidR="009D6C49" w:rsidRPr="003D586A" w:rsidRDefault="009D6C49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 xml:space="preserve">Ediktom z roku 1608 francúzsky kráľ Henrich IV. ustanovil spoločnú správu pre Rád svätého Lazara a Rád našej milej panej z hory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Carmel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. Oba rády však boli zachované bez toho, aby boli zrušené, či zlúčené a veľmajster skladal prísahu každému rádu zvlášť. </w:t>
      </w:r>
    </w:p>
    <w:p w:rsidR="00AA1ED1" w:rsidRPr="003D586A" w:rsidRDefault="00AA1ED1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Rád svätého Lazara bol pod ochranou francúzskych kráľov až do obdobia Veľkej francúzskej revolúcie. Dekrétom z 30. júla 1791 boli mnohé náboženské inštitúcie vrátane Rádu svätého Lazara zrušené. Vtedajší veľmajster Rádu vojvoda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Provensálsky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však odmietol dekrét rešpektovať a pokračoval v činnosti veľmajstra v exile. </w:t>
      </w:r>
    </w:p>
    <w:p w:rsidR="000A440A" w:rsidRPr="003D586A" w:rsidRDefault="000A440A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 xml:space="preserve">V období Reštaurácie (1814) sa veľmajster Rádu vojvoda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Provensálsky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stal kráľom Ľudovítom XVIII. a v súlade s konvenciou sa vzdal svojej funkcie veľmajstra. </w:t>
      </w:r>
      <w:r w:rsidR="006B6079" w:rsidRPr="003D586A">
        <w:rPr>
          <w:rFonts w:ascii="Times New Roman" w:hAnsi="Times New Roman" w:cs="Times New Roman"/>
          <w:sz w:val="24"/>
          <w:szCs w:val="24"/>
        </w:rPr>
        <w:t xml:space="preserve">Rád bol odvtedy pod správou Rady dôstojníkov. Počas revolúcie v roku 1830 Rád stratil charakter inštitúcie prepojenej s francúzskym kráľovstvom a akúkoľvek formu ochrany zo strany monarchie. </w:t>
      </w:r>
    </w:p>
    <w:p w:rsidR="006B6079" w:rsidRPr="003D586A" w:rsidRDefault="006B6079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 xml:space="preserve">V ďalšom období sa rytieri Rádu snažili o záchranu zvyškov Rádu prostredníctvom Spoločenstva šľachticov. </w:t>
      </w:r>
      <w:r w:rsidR="00277F6A" w:rsidRPr="003D586A">
        <w:rPr>
          <w:rFonts w:ascii="Times New Roman" w:hAnsi="Times New Roman" w:cs="Times New Roman"/>
          <w:sz w:val="24"/>
          <w:szCs w:val="24"/>
        </w:rPr>
        <w:t xml:space="preserve">O duchovnú záštitu požiadali patriarchu </w:t>
      </w:r>
      <w:proofErr w:type="spellStart"/>
      <w:r w:rsidR="00277F6A" w:rsidRPr="003D586A">
        <w:rPr>
          <w:rFonts w:ascii="Times New Roman" w:hAnsi="Times New Roman" w:cs="Times New Roman"/>
          <w:sz w:val="24"/>
          <w:szCs w:val="24"/>
        </w:rPr>
        <w:t>Melchitskej</w:t>
      </w:r>
      <w:proofErr w:type="spellEnd"/>
      <w:r w:rsidR="00277F6A" w:rsidRPr="003D586A">
        <w:rPr>
          <w:rFonts w:ascii="Times New Roman" w:hAnsi="Times New Roman" w:cs="Times New Roman"/>
          <w:sz w:val="24"/>
          <w:szCs w:val="24"/>
        </w:rPr>
        <w:t xml:space="preserve"> gréc</w:t>
      </w:r>
      <w:r w:rsidR="00546CA8" w:rsidRPr="003D586A">
        <w:rPr>
          <w:rFonts w:ascii="Times New Roman" w:hAnsi="Times New Roman" w:cs="Times New Roman"/>
          <w:sz w:val="24"/>
          <w:szCs w:val="24"/>
        </w:rPr>
        <w:t xml:space="preserve">kokatolíckej cirkvi, predstaviteľa </w:t>
      </w:r>
      <w:proofErr w:type="spellStart"/>
      <w:r w:rsidR="00546CA8" w:rsidRPr="003D586A">
        <w:rPr>
          <w:rFonts w:ascii="Times New Roman" w:hAnsi="Times New Roman" w:cs="Times New Roman"/>
          <w:sz w:val="24"/>
          <w:szCs w:val="24"/>
        </w:rPr>
        <w:t>Antiochie</w:t>
      </w:r>
      <w:proofErr w:type="spellEnd"/>
      <w:r w:rsidR="00546CA8" w:rsidRPr="003D586A">
        <w:rPr>
          <w:rFonts w:ascii="Times New Roman" w:hAnsi="Times New Roman" w:cs="Times New Roman"/>
          <w:sz w:val="24"/>
          <w:szCs w:val="24"/>
        </w:rPr>
        <w:t>, Alexandrie a Jeruzalema. Táto ochrana trvala do roku 1930, kedy bola obnovená funkcia veľmajstra a provizórnym generálnym miestodržiteľom sa stal</w:t>
      </w:r>
      <w:r w:rsidR="00280D5C" w:rsidRPr="003D586A">
        <w:rPr>
          <w:rFonts w:ascii="Times New Roman" w:hAnsi="Times New Roman" w:cs="Times New Roman"/>
          <w:sz w:val="24"/>
          <w:szCs w:val="24"/>
        </w:rPr>
        <w:t xml:space="preserve"> don Francisco de </w:t>
      </w:r>
      <w:proofErr w:type="spellStart"/>
      <w:r w:rsidR="00280D5C" w:rsidRPr="003D586A">
        <w:rPr>
          <w:rFonts w:ascii="Times New Roman" w:hAnsi="Times New Roman" w:cs="Times New Roman"/>
          <w:sz w:val="24"/>
          <w:szCs w:val="24"/>
        </w:rPr>
        <w:t>Borbón</w:t>
      </w:r>
      <w:proofErr w:type="spellEnd"/>
      <w:r w:rsidR="00280D5C" w:rsidRPr="003D586A">
        <w:rPr>
          <w:rFonts w:ascii="Times New Roman" w:hAnsi="Times New Roman" w:cs="Times New Roman"/>
          <w:sz w:val="24"/>
          <w:szCs w:val="24"/>
        </w:rPr>
        <w:t xml:space="preserve">, vojvoda zo Sevilly (neskorší veľmajster). Generálny miestodržiteľ už vtedy vykonával funkciu </w:t>
      </w:r>
      <w:proofErr w:type="spellStart"/>
      <w:r w:rsidR="00280D5C" w:rsidRPr="003D586A">
        <w:rPr>
          <w:rFonts w:ascii="Times New Roman" w:hAnsi="Times New Roman" w:cs="Times New Roman"/>
          <w:sz w:val="24"/>
          <w:szCs w:val="24"/>
        </w:rPr>
        <w:t>veľkobailivika</w:t>
      </w:r>
      <w:proofErr w:type="spellEnd"/>
      <w:r w:rsidR="00280D5C" w:rsidRPr="003D586A">
        <w:rPr>
          <w:rFonts w:ascii="Times New Roman" w:hAnsi="Times New Roman" w:cs="Times New Roman"/>
          <w:sz w:val="24"/>
          <w:szCs w:val="24"/>
        </w:rPr>
        <w:t xml:space="preserve"> Rádu v Španielskom kráľovstve a spolu s generálnym </w:t>
      </w:r>
      <w:proofErr w:type="spellStart"/>
      <w:r w:rsidR="000D015C" w:rsidRPr="003D586A">
        <w:rPr>
          <w:rFonts w:ascii="Times New Roman" w:hAnsi="Times New Roman" w:cs="Times New Roman"/>
          <w:sz w:val="24"/>
          <w:szCs w:val="24"/>
        </w:rPr>
        <w:t>superintendantom</w:t>
      </w:r>
      <w:proofErr w:type="spellEnd"/>
      <w:r w:rsidR="000D015C" w:rsidRPr="003D586A">
        <w:rPr>
          <w:rFonts w:ascii="Times New Roman" w:hAnsi="Times New Roman" w:cs="Times New Roman"/>
          <w:sz w:val="24"/>
          <w:szCs w:val="24"/>
        </w:rPr>
        <w:t xml:space="preserve">, dôstojníkmi Rádu a v spolupráci s národnými </w:t>
      </w:r>
      <w:proofErr w:type="spellStart"/>
      <w:r w:rsidR="000D015C" w:rsidRPr="003D586A">
        <w:rPr>
          <w:rFonts w:ascii="Times New Roman" w:hAnsi="Times New Roman" w:cs="Times New Roman"/>
          <w:sz w:val="24"/>
          <w:szCs w:val="24"/>
        </w:rPr>
        <w:t>veľkobailivikmi</w:t>
      </w:r>
      <w:proofErr w:type="spellEnd"/>
      <w:r w:rsidR="000D015C" w:rsidRPr="003D586A">
        <w:rPr>
          <w:rFonts w:ascii="Times New Roman" w:hAnsi="Times New Roman" w:cs="Times New Roman"/>
          <w:sz w:val="24"/>
          <w:szCs w:val="24"/>
        </w:rPr>
        <w:t xml:space="preserve"> a národnými </w:t>
      </w:r>
      <w:proofErr w:type="spellStart"/>
      <w:r w:rsidR="000D015C" w:rsidRPr="003D586A">
        <w:rPr>
          <w:rFonts w:ascii="Times New Roman" w:hAnsi="Times New Roman" w:cs="Times New Roman"/>
          <w:sz w:val="24"/>
          <w:szCs w:val="24"/>
        </w:rPr>
        <w:t>referendármi</w:t>
      </w:r>
      <w:proofErr w:type="spellEnd"/>
      <w:r w:rsidR="000D015C" w:rsidRPr="003D586A">
        <w:rPr>
          <w:rFonts w:ascii="Times New Roman" w:hAnsi="Times New Roman" w:cs="Times New Roman"/>
          <w:sz w:val="24"/>
          <w:szCs w:val="24"/>
        </w:rPr>
        <w:t xml:space="preserve"> zabezpečoval vedenie Rádu. </w:t>
      </w:r>
    </w:p>
    <w:p w:rsidR="000D015C" w:rsidRPr="003D586A" w:rsidRDefault="000D015C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</w:r>
      <w:r w:rsidR="00EC1162" w:rsidRPr="003D586A">
        <w:rPr>
          <w:rFonts w:ascii="Times New Roman" w:hAnsi="Times New Roman" w:cs="Times New Roman"/>
          <w:sz w:val="24"/>
          <w:szCs w:val="24"/>
        </w:rPr>
        <w:t xml:space="preserve">V súčasnosti sa Rád zameriava na otázku jednoty cirkvi a to predovšetkým vo východných krajinách. Naďalej sa zaoberá svojou pôvodnou činnosťou, ktorou je starostlivosť o malomocných (v súčasnosti sa počet chorých na lepru v Európe pohybuje okolo 10 000). Činnosť vykonáva prostredníctvom nezávislej organizácie Dobročinné dielo </w:t>
      </w:r>
      <w:proofErr w:type="spellStart"/>
      <w:r w:rsidR="00EC1162" w:rsidRPr="003D586A">
        <w:rPr>
          <w:rFonts w:ascii="Times New Roman" w:hAnsi="Times New Roman" w:cs="Times New Roman"/>
          <w:sz w:val="24"/>
          <w:szCs w:val="24"/>
        </w:rPr>
        <w:t>Lazarovho</w:t>
      </w:r>
      <w:proofErr w:type="spellEnd"/>
      <w:r w:rsidR="00EC1162" w:rsidRPr="003D586A">
        <w:rPr>
          <w:rFonts w:ascii="Times New Roman" w:hAnsi="Times New Roman" w:cs="Times New Roman"/>
          <w:sz w:val="24"/>
          <w:szCs w:val="24"/>
        </w:rPr>
        <w:t xml:space="preserve"> rádu. Táto organizácia sídli v Paríži a zameriava </w:t>
      </w:r>
      <w:r w:rsidR="009D4591">
        <w:rPr>
          <w:rFonts w:ascii="Times New Roman" w:hAnsi="Times New Roman" w:cs="Times New Roman"/>
          <w:sz w:val="24"/>
          <w:szCs w:val="24"/>
        </w:rPr>
        <w:t>sa na pomoc východným kresťanským</w:t>
      </w:r>
      <w:r w:rsidR="00EC1162" w:rsidRPr="003D586A">
        <w:rPr>
          <w:rFonts w:ascii="Times New Roman" w:hAnsi="Times New Roman" w:cs="Times New Roman"/>
          <w:sz w:val="24"/>
          <w:szCs w:val="24"/>
        </w:rPr>
        <w:t xml:space="preserve"> cirkvám, ktoré sa snažia zlepšiť životné podmienky chorých na lepru v Európe a zámorí. </w:t>
      </w:r>
    </w:p>
    <w:p w:rsidR="00125563" w:rsidRPr="003D586A" w:rsidRDefault="00125563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>Rád sa skladá z laických a duchovných členov, ktorí neskladajú žiadny sľub.</w:t>
      </w:r>
    </w:p>
    <w:p w:rsidR="00125563" w:rsidRPr="003D586A" w:rsidRDefault="00125563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Rytieri Rádu sú si </w:t>
      </w:r>
      <w:r w:rsidR="00CC0DE4">
        <w:rPr>
          <w:rFonts w:ascii="Times New Roman" w:hAnsi="Times New Roman" w:cs="Times New Roman"/>
          <w:sz w:val="24"/>
          <w:szCs w:val="24"/>
        </w:rPr>
        <w:t>všetci rovní, musia byť kresťania</w:t>
      </w:r>
      <w:r w:rsidRPr="003D586A">
        <w:rPr>
          <w:rFonts w:ascii="Times New Roman" w:hAnsi="Times New Roman" w:cs="Times New Roman"/>
          <w:sz w:val="24"/>
          <w:szCs w:val="24"/>
        </w:rPr>
        <w:t xml:space="preserve">, mať významné spoločenské postavenie a byť oddaní myšlienkam a snahám Rádu. </w:t>
      </w:r>
      <w:r w:rsidR="005F428E" w:rsidRPr="003D586A">
        <w:rPr>
          <w:rFonts w:ascii="Times New Roman" w:hAnsi="Times New Roman" w:cs="Times New Roman"/>
          <w:sz w:val="24"/>
          <w:szCs w:val="24"/>
        </w:rPr>
        <w:t xml:space="preserve">Ak preukážu šľachtický pôvod štvrtej generácie zo strany otca, vedú slobodný, čestný a šľachetný život, nesú titul justičný rytier. Rytieri môžu získať funkciu priora, </w:t>
      </w:r>
      <w:proofErr w:type="spellStart"/>
      <w:r w:rsidR="005F428E" w:rsidRPr="003D586A">
        <w:rPr>
          <w:rFonts w:ascii="Times New Roman" w:hAnsi="Times New Roman" w:cs="Times New Roman"/>
          <w:sz w:val="24"/>
          <w:szCs w:val="24"/>
        </w:rPr>
        <w:t>veľkopriora</w:t>
      </w:r>
      <w:proofErr w:type="spellEnd"/>
      <w:r w:rsidR="005F428E" w:rsidRPr="003D586A">
        <w:rPr>
          <w:rFonts w:ascii="Times New Roman" w:hAnsi="Times New Roman" w:cs="Times New Roman"/>
          <w:sz w:val="24"/>
          <w:szCs w:val="24"/>
        </w:rPr>
        <w:t xml:space="preserve">, hodnosť </w:t>
      </w:r>
      <w:proofErr w:type="spellStart"/>
      <w:r w:rsidR="005F428E" w:rsidRPr="003D586A">
        <w:rPr>
          <w:rFonts w:ascii="Times New Roman" w:hAnsi="Times New Roman" w:cs="Times New Roman"/>
          <w:sz w:val="24"/>
          <w:szCs w:val="24"/>
        </w:rPr>
        <w:t>komtúra</w:t>
      </w:r>
      <w:proofErr w:type="spellEnd"/>
      <w:r w:rsidR="005F428E" w:rsidRPr="003D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28E" w:rsidRPr="003D586A">
        <w:rPr>
          <w:rFonts w:ascii="Times New Roman" w:hAnsi="Times New Roman" w:cs="Times New Roman"/>
          <w:sz w:val="24"/>
          <w:szCs w:val="24"/>
        </w:rPr>
        <w:t>veľkokríža</w:t>
      </w:r>
      <w:proofErr w:type="spellEnd"/>
      <w:r w:rsidR="005F428E" w:rsidRPr="003D586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F428E" w:rsidRPr="003D586A">
        <w:rPr>
          <w:rFonts w:ascii="Times New Roman" w:hAnsi="Times New Roman" w:cs="Times New Roman"/>
          <w:sz w:val="24"/>
          <w:szCs w:val="24"/>
        </w:rPr>
        <w:t>bailivika</w:t>
      </w:r>
      <w:proofErr w:type="spellEnd"/>
      <w:r w:rsidR="005F428E" w:rsidRPr="003D5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331" w:rsidRPr="003D586A" w:rsidRDefault="00200331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>Insígnie rytierov sú:</w:t>
      </w:r>
    </w:p>
    <w:p w:rsidR="00200331" w:rsidRPr="003D586A" w:rsidRDefault="00200331" w:rsidP="009060C0">
      <w:pPr>
        <w:pStyle w:val="Odsekzoznamu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Rovnoramenný rádový kríž so štyrmi zelenými ramenami, obrúbený zlatou farbou. Ramená sa rozširujú do ôsmych hrotov. V strede kríža je oválny </w:t>
      </w:r>
      <w:r w:rsidR="00BC20B9" w:rsidRPr="003D586A">
        <w:rPr>
          <w:rFonts w:ascii="Times New Roman" w:hAnsi="Times New Roman" w:cs="Times New Roman"/>
          <w:sz w:val="24"/>
          <w:szCs w:val="24"/>
        </w:rPr>
        <w:t xml:space="preserve">medailón, ktorý má na lícnej strane obrázok svätého Lazara vychádzajúceho z hrobu. Dookola výjavu je heslo </w:t>
      </w:r>
      <w:proofErr w:type="spellStart"/>
      <w:r w:rsidR="00BC20B9" w:rsidRPr="003D586A">
        <w:rPr>
          <w:rFonts w:ascii="Times New Roman" w:hAnsi="Times New Roman" w:cs="Times New Roman"/>
          <w:i/>
          <w:sz w:val="24"/>
          <w:szCs w:val="24"/>
        </w:rPr>
        <w:t>Atavis</w:t>
      </w:r>
      <w:proofErr w:type="spellEnd"/>
      <w:r w:rsidR="00BC20B9" w:rsidRPr="003D586A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BC20B9" w:rsidRPr="003D586A">
        <w:rPr>
          <w:rFonts w:ascii="Times New Roman" w:hAnsi="Times New Roman" w:cs="Times New Roman"/>
          <w:i/>
          <w:sz w:val="24"/>
          <w:szCs w:val="24"/>
        </w:rPr>
        <w:t>Armis</w:t>
      </w:r>
      <w:proofErr w:type="spellEnd"/>
      <w:r w:rsidR="00BC20B9" w:rsidRPr="003D586A">
        <w:rPr>
          <w:rFonts w:ascii="Times New Roman" w:hAnsi="Times New Roman" w:cs="Times New Roman"/>
          <w:sz w:val="24"/>
          <w:szCs w:val="24"/>
        </w:rPr>
        <w:t>. Na rubovej strane je zobrazenie Presvätej Panny Márie. Nad krížom je vojenská trofej. Kríž a medailón sú vložené do</w:t>
      </w:r>
      <w:r w:rsidR="000929F4" w:rsidRPr="003D586A">
        <w:rPr>
          <w:rFonts w:ascii="Times New Roman" w:hAnsi="Times New Roman" w:cs="Times New Roman"/>
          <w:sz w:val="24"/>
          <w:szCs w:val="24"/>
        </w:rPr>
        <w:t xml:space="preserve"> dvojitej zlatej reťaze, za určitých okolností </w:t>
      </w:r>
      <w:r w:rsidR="00B507F4" w:rsidRPr="003D586A">
        <w:rPr>
          <w:rFonts w:ascii="Times New Roman" w:hAnsi="Times New Roman" w:cs="Times New Roman"/>
          <w:sz w:val="24"/>
          <w:szCs w:val="24"/>
        </w:rPr>
        <w:t>je kríž na stuhe na hrudi,</w:t>
      </w:r>
      <w:r w:rsidR="000929F4" w:rsidRPr="003D586A">
        <w:rPr>
          <w:rFonts w:ascii="Times New Roman" w:hAnsi="Times New Roman" w:cs="Times New Roman"/>
          <w:sz w:val="24"/>
          <w:szCs w:val="24"/>
        </w:rPr>
        <w:t xml:space="preserve"> farba </w:t>
      </w:r>
      <w:r w:rsidR="00B507F4" w:rsidRPr="003D586A">
        <w:rPr>
          <w:rFonts w:ascii="Times New Roman" w:hAnsi="Times New Roman" w:cs="Times New Roman"/>
          <w:sz w:val="24"/>
          <w:szCs w:val="24"/>
        </w:rPr>
        <w:t xml:space="preserve">stuhy </w:t>
      </w:r>
      <w:r w:rsidR="000929F4" w:rsidRPr="003D586A">
        <w:rPr>
          <w:rFonts w:ascii="Times New Roman" w:hAnsi="Times New Roman" w:cs="Times New Roman"/>
          <w:sz w:val="24"/>
          <w:szCs w:val="24"/>
        </w:rPr>
        <w:t xml:space="preserve">závisí od kapituly. Môže byť čierna, zelená, alebo čierna lemovaná zelenou (posledná zmienená patrí talianskej kapitule). </w:t>
      </w:r>
    </w:p>
    <w:p w:rsidR="000929F4" w:rsidRPr="003D586A" w:rsidRDefault="000929F4" w:rsidP="009060C0">
      <w:pPr>
        <w:pStyle w:val="Odsekzoznamu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Rádový odznak s ôsmymi hrotmi, ktorý je pre justičných rytierov pozlátený a pre ostatných postriebrený. Na tomto odznaku je umiestnený rádový kríž bez vojenskej trofeje. </w:t>
      </w:r>
    </w:p>
    <w:p w:rsidR="000929F4" w:rsidRPr="003D586A" w:rsidRDefault="000929F4" w:rsidP="009060C0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Rytieri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veľkokríža</w:t>
      </w:r>
      <w:proofErr w:type="spellEnd"/>
      <w:r w:rsidR="00564EA6" w:rsidRPr="003D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A6" w:rsidRPr="003D586A">
        <w:rPr>
          <w:rFonts w:ascii="Times New Roman" w:hAnsi="Times New Roman" w:cs="Times New Roman"/>
          <w:sz w:val="24"/>
          <w:szCs w:val="24"/>
        </w:rPr>
        <w:t>veľkopriori</w:t>
      </w:r>
      <w:proofErr w:type="spellEnd"/>
      <w:r w:rsidR="00564EA6" w:rsidRPr="003D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A6" w:rsidRPr="003D586A">
        <w:rPr>
          <w:rFonts w:ascii="Times New Roman" w:hAnsi="Times New Roman" w:cs="Times New Roman"/>
          <w:sz w:val="24"/>
          <w:szCs w:val="24"/>
        </w:rPr>
        <w:t>veľkobailivici</w:t>
      </w:r>
      <w:proofErr w:type="spellEnd"/>
      <w:r w:rsidR="00564EA6" w:rsidRPr="003D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A6" w:rsidRPr="003D586A">
        <w:rPr>
          <w:rFonts w:ascii="Times New Roman" w:hAnsi="Times New Roman" w:cs="Times New Roman"/>
          <w:sz w:val="24"/>
          <w:szCs w:val="24"/>
        </w:rPr>
        <w:t>bailivici</w:t>
      </w:r>
      <w:proofErr w:type="spellEnd"/>
      <w:r w:rsidR="00564EA6" w:rsidRPr="003D586A">
        <w:rPr>
          <w:rFonts w:ascii="Times New Roman" w:hAnsi="Times New Roman" w:cs="Times New Roman"/>
          <w:sz w:val="24"/>
          <w:szCs w:val="24"/>
        </w:rPr>
        <w:t xml:space="preserve"> a čestní čle</w:t>
      </w:r>
      <w:r w:rsidR="00930B51" w:rsidRPr="003D586A">
        <w:rPr>
          <w:rFonts w:ascii="Times New Roman" w:hAnsi="Times New Roman" w:cs="Times New Roman"/>
          <w:sz w:val="24"/>
          <w:szCs w:val="24"/>
        </w:rPr>
        <w:t xml:space="preserve">novia Rádu nosia okrem závesných insígnií </w:t>
      </w:r>
      <w:r w:rsidR="00564EA6" w:rsidRPr="003D586A">
        <w:rPr>
          <w:rFonts w:ascii="Times New Roman" w:hAnsi="Times New Roman" w:cs="Times New Roman"/>
          <w:sz w:val="24"/>
          <w:szCs w:val="24"/>
        </w:rPr>
        <w:t xml:space="preserve">na krku rádový kríž upevnený na šerpe, ktorá smeruje od pravého ramena k ľavému boku. </w:t>
      </w:r>
    </w:p>
    <w:p w:rsidR="00564EA6" w:rsidRPr="003D586A" w:rsidRDefault="00564EA6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Duchovným, ktorí sú prijatí do Rádu, je udelený titul kaplán. V prípade, že dosiahli hodnosť biskupa alebo preláta, dostanú titul prelát. </w:t>
      </w:r>
    </w:p>
    <w:p w:rsidR="00523FB5" w:rsidRPr="003D586A" w:rsidRDefault="00523FB5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Ich insígnie sú nasledovné: </w:t>
      </w:r>
    </w:p>
    <w:p w:rsidR="000929F4" w:rsidRPr="003D586A" w:rsidRDefault="00523FB5" w:rsidP="009060C0">
      <w:pPr>
        <w:pStyle w:val="Odsekzoznamu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Rádový kríž bez trofeje, nad ktorým sú písmená SL, na závese z hodvábnej </w:t>
      </w:r>
      <w:r w:rsidR="00B507F4" w:rsidRPr="003D586A">
        <w:rPr>
          <w:rFonts w:ascii="Times New Roman" w:hAnsi="Times New Roman" w:cs="Times New Roman"/>
          <w:sz w:val="24"/>
          <w:szCs w:val="24"/>
        </w:rPr>
        <w:t>stuhy</w:t>
      </w:r>
      <w:r w:rsidRPr="003D586A">
        <w:rPr>
          <w:rFonts w:ascii="Times New Roman" w:hAnsi="Times New Roman" w:cs="Times New Roman"/>
          <w:sz w:val="24"/>
          <w:szCs w:val="24"/>
        </w:rPr>
        <w:t xml:space="preserve"> vo farbe kapituly</w:t>
      </w:r>
      <w:r w:rsidR="00B507F4" w:rsidRPr="003D586A">
        <w:rPr>
          <w:rFonts w:ascii="Times New Roman" w:hAnsi="Times New Roman" w:cs="Times New Roman"/>
          <w:sz w:val="24"/>
          <w:szCs w:val="24"/>
        </w:rPr>
        <w:t>, umiestnený na hrudi</w:t>
      </w:r>
      <w:r w:rsidRPr="003D586A">
        <w:rPr>
          <w:rFonts w:ascii="Times New Roman" w:hAnsi="Times New Roman" w:cs="Times New Roman"/>
          <w:sz w:val="24"/>
          <w:szCs w:val="24"/>
        </w:rPr>
        <w:t xml:space="preserve">. </w:t>
      </w:r>
      <w:r w:rsidR="005E13D1" w:rsidRPr="003D586A">
        <w:rPr>
          <w:rFonts w:ascii="Times New Roman" w:hAnsi="Times New Roman" w:cs="Times New Roman"/>
          <w:sz w:val="24"/>
          <w:szCs w:val="24"/>
        </w:rPr>
        <w:t xml:space="preserve">U prelátov </w:t>
      </w:r>
      <w:r w:rsidR="00B507F4" w:rsidRPr="003D586A">
        <w:rPr>
          <w:rFonts w:ascii="Times New Roman" w:hAnsi="Times New Roman" w:cs="Times New Roman"/>
          <w:sz w:val="24"/>
          <w:szCs w:val="24"/>
        </w:rPr>
        <w:t>sa stuha</w:t>
      </w:r>
      <w:r w:rsidR="005E13D1" w:rsidRPr="003D586A">
        <w:rPr>
          <w:rFonts w:ascii="Times New Roman" w:hAnsi="Times New Roman" w:cs="Times New Roman"/>
          <w:sz w:val="24"/>
          <w:szCs w:val="24"/>
        </w:rPr>
        <w:t xml:space="preserve"> nahrádza zlatou reťazou. </w:t>
      </w:r>
      <w:r w:rsidR="00930B51" w:rsidRPr="003D586A">
        <w:rPr>
          <w:rFonts w:ascii="Times New Roman" w:hAnsi="Times New Roman" w:cs="Times New Roman"/>
          <w:sz w:val="24"/>
          <w:szCs w:val="24"/>
        </w:rPr>
        <w:lastRenderedPageBreak/>
        <w:t xml:space="preserve">Kapláni a preláti cirkevného </w:t>
      </w:r>
      <w:proofErr w:type="spellStart"/>
      <w:r w:rsidR="00930B51" w:rsidRPr="003D586A">
        <w:rPr>
          <w:rFonts w:ascii="Times New Roman" w:hAnsi="Times New Roman" w:cs="Times New Roman"/>
          <w:sz w:val="24"/>
          <w:szCs w:val="24"/>
        </w:rPr>
        <w:t>veľkokríža</w:t>
      </w:r>
      <w:proofErr w:type="spellEnd"/>
      <w:r w:rsidR="00930B51" w:rsidRPr="003D586A">
        <w:rPr>
          <w:rFonts w:ascii="Times New Roman" w:hAnsi="Times New Roman" w:cs="Times New Roman"/>
          <w:sz w:val="24"/>
          <w:szCs w:val="24"/>
        </w:rPr>
        <w:t xml:space="preserve"> nosia závesné insígnie na krku, rovnaké ako </w:t>
      </w:r>
      <w:proofErr w:type="spellStart"/>
      <w:r w:rsidR="00930B51" w:rsidRPr="003D586A">
        <w:rPr>
          <w:rFonts w:ascii="Times New Roman" w:hAnsi="Times New Roman" w:cs="Times New Roman"/>
          <w:sz w:val="24"/>
          <w:szCs w:val="24"/>
        </w:rPr>
        <w:t>veľkobailivici</w:t>
      </w:r>
      <w:proofErr w:type="spellEnd"/>
      <w:r w:rsidR="00930B51" w:rsidRPr="003D5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B51" w:rsidRPr="003D586A" w:rsidRDefault="00930B51" w:rsidP="009060C0">
      <w:pPr>
        <w:pStyle w:val="Odsekzoznamu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Odznak podobný ako majú rytieri, postriebrený pre kaplánov a pozlátený pre prelátov.</w:t>
      </w:r>
    </w:p>
    <w:p w:rsidR="001E0D7C" w:rsidRPr="003D586A" w:rsidRDefault="00930B51" w:rsidP="009060C0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Preláti a kapláni cirkevného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veľkokríža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majú právo nosiť </w:t>
      </w:r>
      <w:r w:rsidR="001E0D7C" w:rsidRPr="003D586A">
        <w:rPr>
          <w:rFonts w:ascii="Times New Roman" w:hAnsi="Times New Roman" w:cs="Times New Roman"/>
          <w:sz w:val="24"/>
          <w:szCs w:val="24"/>
        </w:rPr>
        <w:t xml:space="preserve">veľkú stuhu. </w:t>
      </w:r>
    </w:p>
    <w:p w:rsidR="001E0D7C" w:rsidRPr="003D586A" w:rsidRDefault="001E0D7C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>Kadeti (od 18 do 25 rokov)</w:t>
      </w:r>
      <w:r w:rsidR="00EE4D31" w:rsidRPr="003D586A">
        <w:rPr>
          <w:rFonts w:ascii="Times New Roman" w:hAnsi="Times New Roman" w:cs="Times New Roman"/>
          <w:sz w:val="24"/>
          <w:szCs w:val="24"/>
        </w:rPr>
        <w:t xml:space="preserve"> nosia iba rádový kríž s trofejou zavesený stuhou vo farbách kapituly v gombíkovej dierke. </w:t>
      </w:r>
    </w:p>
    <w:p w:rsidR="000A6456" w:rsidRPr="003D586A" w:rsidRDefault="00EE4D31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 xml:space="preserve">Rád prijíma i pridružených členov. </w:t>
      </w:r>
      <w:r w:rsidR="001F01AA" w:rsidRPr="003D586A">
        <w:rPr>
          <w:rFonts w:ascii="Times New Roman" w:hAnsi="Times New Roman" w:cs="Times New Roman"/>
          <w:sz w:val="24"/>
          <w:szCs w:val="24"/>
        </w:rPr>
        <w:t>Výnimoč</w:t>
      </w:r>
      <w:r w:rsidR="00CC0DE4">
        <w:rPr>
          <w:rFonts w:ascii="Times New Roman" w:hAnsi="Times New Roman" w:cs="Times New Roman"/>
          <w:sz w:val="24"/>
          <w:szCs w:val="24"/>
        </w:rPr>
        <w:t>ne môžu byť prijatí i nekresťania</w:t>
      </w:r>
      <w:r w:rsidR="001F01AA" w:rsidRPr="003D586A">
        <w:rPr>
          <w:rFonts w:ascii="Times New Roman" w:hAnsi="Times New Roman" w:cs="Times New Roman"/>
          <w:sz w:val="24"/>
          <w:szCs w:val="24"/>
        </w:rPr>
        <w:t>, pod podmienkou, že potvrd</w:t>
      </w:r>
      <w:r w:rsidR="00CC0DE4">
        <w:rPr>
          <w:rFonts w:ascii="Times New Roman" w:hAnsi="Times New Roman" w:cs="Times New Roman"/>
          <w:sz w:val="24"/>
          <w:szCs w:val="24"/>
        </w:rPr>
        <w:t xml:space="preserve">ia svoj rešpekt voči kresťanskej </w:t>
      </w:r>
      <w:bookmarkStart w:id="0" w:name="_GoBack"/>
      <w:bookmarkEnd w:id="0"/>
      <w:r w:rsidR="001F01AA" w:rsidRPr="003D586A">
        <w:rPr>
          <w:rFonts w:ascii="Times New Roman" w:hAnsi="Times New Roman" w:cs="Times New Roman"/>
          <w:sz w:val="24"/>
          <w:szCs w:val="24"/>
        </w:rPr>
        <w:t xml:space="preserve">cirkvi a voči </w:t>
      </w:r>
      <w:r w:rsidR="000A6456" w:rsidRPr="003D586A">
        <w:rPr>
          <w:rFonts w:ascii="Times New Roman" w:hAnsi="Times New Roman" w:cs="Times New Roman"/>
          <w:sz w:val="24"/>
          <w:szCs w:val="24"/>
        </w:rPr>
        <w:t xml:space="preserve">pápežovi a zaviažu sa k modlitbe za jednotu cirkvi. </w:t>
      </w:r>
    </w:p>
    <w:p w:rsidR="000A6456" w:rsidRPr="003D586A" w:rsidRDefault="000A6456" w:rsidP="009060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ab/>
        <w:t xml:space="preserve">Insígnie pridružených členov sú: </w:t>
      </w:r>
    </w:p>
    <w:p w:rsidR="00930B51" w:rsidRPr="003D586A" w:rsidRDefault="000A6456" w:rsidP="009060C0">
      <w:pPr>
        <w:pStyle w:val="Odsekzoznamu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Rádový kríž bez trofeje na hrudi. V Taliansku pridružení členovia nosia závesné insígnie na krku, sú podobné tým, ktoré nosia rytieri, ale sú vždy bez trofeje. </w:t>
      </w:r>
    </w:p>
    <w:p w:rsidR="00B507F4" w:rsidRPr="003D586A" w:rsidRDefault="00B507F4" w:rsidP="009060C0">
      <w:pPr>
        <w:pStyle w:val="Odsekzoznamu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Odznak, pozlátený pre justičných pridružených členov a postriebrený pre ostatných</w:t>
      </w:r>
      <w:r w:rsidR="00DD1F96" w:rsidRPr="003D5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F96" w:rsidRPr="003D586A" w:rsidRDefault="00DD1F96" w:rsidP="009060C0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Insígnie pridružených dám:</w:t>
      </w:r>
    </w:p>
    <w:p w:rsidR="00DD1F96" w:rsidRPr="003D586A" w:rsidRDefault="00DD1F96" w:rsidP="009060C0">
      <w:pPr>
        <w:pStyle w:val="Odsekzoznamu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Rádový kríž bez trofeje</w:t>
      </w:r>
      <w:r w:rsidR="006B0078" w:rsidRPr="003D586A">
        <w:rPr>
          <w:rFonts w:ascii="Times New Roman" w:hAnsi="Times New Roman" w:cs="Times New Roman"/>
          <w:sz w:val="24"/>
          <w:szCs w:val="24"/>
        </w:rPr>
        <w:t xml:space="preserve">, nad ktorým sú písmená SL, obkolesený dvojitou zlatou ratolesťou. Kríž je umiestnený na mašli, tá sa pripevňuje na ľavé rameno. </w:t>
      </w:r>
    </w:p>
    <w:p w:rsidR="006B0078" w:rsidRPr="003D586A" w:rsidRDefault="006B0078" w:rsidP="009060C0">
      <w:pPr>
        <w:pStyle w:val="Odsekzoznamu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Odznak, pozlátený pre justičné dámy a postriebrený pre ostatné. </w:t>
      </w:r>
    </w:p>
    <w:p w:rsidR="005407B1" w:rsidRPr="003D586A" w:rsidRDefault="005407B1" w:rsidP="009060C0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Pridružení členovia a dámy poctení hodnosťou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veľkokríža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nosia kríž na veľkej stuhe. </w:t>
      </w:r>
    </w:p>
    <w:p w:rsidR="006D1B30" w:rsidRPr="003D586A" w:rsidRDefault="006D1B30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i/>
          <w:sz w:val="24"/>
          <w:szCs w:val="24"/>
        </w:rPr>
        <w:t>Záslužný kríž</w:t>
      </w:r>
      <w:r w:rsidRPr="003D586A">
        <w:rPr>
          <w:rFonts w:ascii="Times New Roman" w:hAnsi="Times New Roman" w:cs="Times New Roman"/>
          <w:sz w:val="24"/>
          <w:szCs w:val="24"/>
        </w:rPr>
        <w:t xml:space="preserve"> – Rád svätého Lazara Jeruzalemského udeľuje záslužný </w:t>
      </w:r>
      <w:r w:rsidR="00AC1110" w:rsidRPr="003D586A">
        <w:rPr>
          <w:rFonts w:ascii="Times New Roman" w:hAnsi="Times New Roman" w:cs="Times New Roman"/>
          <w:sz w:val="24"/>
          <w:szCs w:val="24"/>
        </w:rPr>
        <w:t xml:space="preserve">kríž osobám bez ohľadu </w:t>
      </w:r>
      <w:r w:rsidRPr="003D586A">
        <w:rPr>
          <w:rFonts w:ascii="Times New Roman" w:hAnsi="Times New Roman" w:cs="Times New Roman"/>
          <w:sz w:val="24"/>
          <w:szCs w:val="24"/>
        </w:rPr>
        <w:t xml:space="preserve">na ich pohlavie a náboženskú príslušnosť. Záslužný kríž je odmenou za pomoc a služby Rádu. Udeľuje sa </w:t>
      </w:r>
      <w:r w:rsidR="008A4977" w:rsidRPr="003D586A">
        <w:rPr>
          <w:rFonts w:ascii="Times New Roman" w:hAnsi="Times New Roman" w:cs="Times New Roman"/>
          <w:sz w:val="24"/>
          <w:szCs w:val="24"/>
        </w:rPr>
        <w:t xml:space="preserve">v troch triedach. Kríž prvej triedy sa udeľuje výnimočne. Jeho nositelia majú </w:t>
      </w:r>
      <w:r w:rsidR="008A4977" w:rsidRPr="003D586A">
        <w:rPr>
          <w:rFonts w:ascii="Times New Roman" w:hAnsi="Times New Roman" w:cs="Times New Roman"/>
          <w:sz w:val="24"/>
          <w:szCs w:val="24"/>
        </w:rPr>
        <w:lastRenderedPageBreak/>
        <w:t xml:space="preserve">záslužný kríž na šerpe a odznak. Kríž druhej triedy sa nosí na hrudi a najmenší kríž tretej triedy </w:t>
      </w:r>
      <w:r w:rsidR="000A5243" w:rsidRPr="003D586A">
        <w:rPr>
          <w:rFonts w:ascii="Times New Roman" w:hAnsi="Times New Roman" w:cs="Times New Roman"/>
          <w:sz w:val="24"/>
          <w:szCs w:val="24"/>
        </w:rPr>
        <w:t xml:space="preserve">na hrudi vľavo. </w:t>
      </w:r>
    </w:p>
    <w:p w:rsidR="00112237" w:rsidRPr="003D586A" w:rsidRDefault="00112237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Osoby, ktorým bol udelený záslužný kríž, sa nestávajú členmi ani pridruženými členmi Rádu. </w:t>
      </w:r>
    </w:p>
    <w:p w:rsidR="00112237" w:rsidRPr="003D586A" w:rsidRDefault="00112237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Kríž vyzerá ako rádový kríž bez vojenskej trofeje a bez písmen. Má zelenú farbu a biele lemovanie. Lícna strana medailónu je rovnaká, ako na medailóne rádového kríža</w:t>
      </w:r>
      <w:r w:rsidR="00843AF3" w:rsidRPr="003D586A">
        <w:rPr>
          <w:rFonts w:ascii="Times New Roman" w:hAnsi="Times New Roman" w:cs="Times New Roman"/>
          <w:sz w:val="24"/>
          <w:szCs w:val="24"/>
        </w:rPr>
        <w:t xml:space="preserve">, na rubovej strane je nápis PRO MERITIS napísaný zlatými písmenami. </w:t>
      </w:r>
    </w:p>
    <w:p w:rsidR="006E7F44" w:rsidRPr="003D586A" w:rsidRDefault="006E7F44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Stuha sa podobá rádovej stuhe. </w:t>
      </w:r>
    </w:p>
    <w:p w:rsidR="006E7F44" w:rsidRPr="003D586A" w:rsidRDefault="006E7F44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>Uniformou rytiera je tunika z bieleho súkna. Golier a lemy sú zo zeleného zamatu so zlatými výšivkami</w:t>
      </w:r>
      <w:r w:rsidR="00433371" w:rsidRPr="003D586A">
        <w:rPr>
          <w:rFonts w:ascii="Times New Roman" w:hAnsi="Times New Roman" w:cs="Times New Roman"/>
          <w:sz w:val="24"/>
          <w:szCs w:val="24"/>
        </w:rPr>
        <w:t xml:space="preserve">, epolety sú hrubé a zlaté, ako u generálskej gardy. Súčasťou </w:t>
      </w:r>
      <w:r w:rsidR="007E18F7" w:rsidRPr="003D586A">
        <w:rPr>
          <w:rFonts w:ascii="Times New Roman" w:hAnsi="Times New Roman" w:cs="Times New Roman"/>
          <w:sz w:val="24"/>
          <w:szCs w:val="24"/>
        </w:rPr>
        <w:t xml:space="preserve">uniformy sú dlhé čierne nohavice so zlatým pásikom. Klobúk  je plyšový so zelenou kokardou, ozdobený bielym perom. Meč </w:t>
      </w:r>
      <w:r w:rsidR="00FC5373" w:rsidRPr="003D586A">
        <w:rPr>
          <w:rFonts w:ascii="Times New Roman" w:hAnsi="Times New Roman" w:cs="Times New Roman"/>
          <w:sz w:val="24"/>
          <w:szCs w:val="24"/>
        </w:rPr>
        <w:t>je na</w:t>
      </w:r>
      <w:r w:rsidR="007E18F7" w:rsidRPr="003D586A">
        <w:rPr>
          <w:rFonts w:ascii="Times New Roman" w:hAnsi="Times New Roman" w:cs="Times New Roman"/>
          <w:sz w:val="24"/>
          <w:szCs w:val="24"/>
        </w:rPr>
        <w:t xml:space="preserve"> opasku </w:t>
      </w:r>
      <w:r w:rsidR="00FC5373" w:rsidRPr="003D586A">
        <w:rPr>
          <w:rFonts w:ascii="Times New Roman" w:hAnsi="Times New Roman" w:cs="Times New Roman"/>
          <w:sz w:val="24"/>
          <w:szCs w:val="24"/>
        </w:rPr>
        <w:t xml:space="preserve">zlatej farby </w:t>
      </w:r>
      <w:r w:rsidR="007E18F7" w:rsidRPr="003D586A">
        <w:rPr>
          <w:rFonts w:ascii="Times New Roman" w:hAnsi="Times New Roman" w:cs="Times New Roman"/>
          <w:sz w:val="24"/>
          <w:szCs w:val="24"/>
        </w:rPr>
        <w:t xml:space="preserve">prešívanom zelenou farbou, ostrohy sú zlaté. </w:t>
      </w:r>
      <w:r w:rsidR="00FC5373" w:rsidRPr="003D586A">
        <w:rPr>
          <w:rFonts w:ascii="Times New Roman" w:hAnsi="Times New Roman" w:cs="Times New Roman"/>
          <w:sz w:val="24"/>
          <w:szCs w:val="24"/>
        </w:rPr>
        <w:t xml:space="preserve">Kabát je z čierneho súkna, ozdobený na ľavom ramene krížom zo zelenej látky, golier a podšívka sú zelené. </w:t>
      </w:r>
    </w:p>
    <w:p w:rsidR="00FC5373" w:rsidRPr="003D586A" w:rsidRDefault="00FC5373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Uniforma pridružených členov je podobná, ozdoby nie sú zlatej, ale striebornej farby. </w:t>
      </w:r>
    </w:p>
    <w:p w:rsidR="00DE5C3E" w:rsidRPr="003D586A" w:rsidRDefault="00DE5C3E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Prsteň je zlatý so zeleným krížom, okolo ktorého sú písmená S. I. N. D. </w:t>
      </w:r>
    </w:p>
    <w:p w:rsidR="00DE5C3E" w:rsidRPr="003D586A" w:rsidRDefault="00DE5C3E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Vysokí hodnostári,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veľkobailivici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bailivici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veľkopriori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komtúri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a predstavení skupín nosia veliteľskú palicu. </w:t>
      </w:r>
    </w:p>
    <w:p w:rsidR="00DE5C3E" w:rsidRPr="003D586A" w:rsidRDefault="00DE5C3E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Rád sa člení na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prioriáty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veľkoprioriáty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(podľa diecéz a arcidiecéz) a národné kapituly. Od 17. storočia existujú aj dedičné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komendy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za účelom zabezpečenia kontinuity rádu.</w:t>
      </w:r>
    </w:p>
    <w:p w:rsidR="00C92F41" w:rsidRPr="003D586A" w:rsidRDefault="00C92F41" w:rsidP="009060C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F41" w:rsidRPr="003D586A" w:rsidRDefault="00C92F41" w:rsidP="00B207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7EC" w:rsidRPr="003D586A" w:rsidRDefault="00B207EC" w:rsidP="00C92F41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lastRenderedPageBreak/>
        <w:t xml:space="preserve">Jeho Eminencia kardinál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Gasparri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, štátny sekretár, vyjadril listom z 19. januára 1928 pod číslom 3511 v mene </w:t>
      </w:r>
      <w:r w:rsidR="00C92F41" w:rsidRPr="003D586A">
        <w:rPr>
          <w:rFonts w:ascii="Times New Roman" w:hAnsi="Times New Roman" w:cs="Times New Roman"/>
          <w:sz w:val="24"/>
          <w:szCs w:val="24"/>
        </w:rPr>
        <w:t>Svätého O</w:t>
      </w:r>
      <w:r w:rsidRPr="003D586A">
        <w:rPr>
          <w:rFonts w:ascii="Times New Roman" w:hAnsi="Times New Roman" w:cs="Times New Roman"/>
          <w:sz w:val="24"/>
          <w:szCs w:val="24"/>
        </w:rPr>
        <w:t>tca najlepšie priania Rádu a udelil členom Rádu</w:t>
      </w:r>
      <w:r w:rsidR="00C92F41" w:rsidRPr="003D586A">
        <w:rPr>
          <w:rFonts w:ascii="Times New Roman" w:hAnsi="Times New Roman" w:cs="Times New Roman"/>
          <w:sz w:val="24"/>
          <w:szCs w:val="24"/>
        </w:rPr>
        <w:t xml:space="preserve"> a ich rodinám</w:t>
      </w:r>
      <w:r w:rsidRPr="003D586A">
        <w:rPr>
          <w:rFonts w:ascii="Times New Roman" w:hAnsi="Times New Roman" w:cs="Times New Roman"/>
          <w:sz w:val="24"/>
          <w:szCs w:val="24"/>
        </w:rPr>
        <w:t xml:space="preserve"> špeciálne </w:t>
      </w:r>
      <w:r w:rsidR="00C92F41" w:rsidRPr="003D586A">
        <w:rPr>
          <w:rFonts w:ascii="Times New Roman" w:hAnsi="Times New Roman" w:cs="Times New Roman"/>
          <w:sz w:val="24"/>
          <w:szCs w:val="24"/>
        </w:rPr>
        <w:t xml:space="preserve">apoštolské požehnanie. </w:t>
      </w:r>
    </w:p>
    <w:p w:rsidR="00C92F41" w:rsidRPr="003D586A" w:rsidRDefault="00C92F41" w:rsidP="00C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F41" w:rsidRPr="003D586A" w:rsidRDefault="00C92F41" w:rsidP="00C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F41" w:rsidRPr="003D586A" w:rsidRDefault="00C92F41" w:rsidP="00C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F41" w:rsidRPr="003D586A" w:rsidRDefault="00C92F41" w:rsidP="00C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Obrázok 1: Rytier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veľkokríža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 xml:space="preserve"> Rádu svätého Lazara Jeruzalemského. Podľa oficiálnych dokumentov. </w:t>
      </w:r>
    </w:p>
    <w:p w:rsidR="00C92F41" w:rsidRPr="003D586A" w:rsidRDefault="00C92F41" w:rsidP="00C92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6A">
        <w:rPr>
          <w:rFonts w:ascii="Times New Roman" w:hAnsi="Times New Roman" w:cs="Times New Roman"/>
          <w:sz w:val="24"/>
          <w:szCs w:val="24"/>
        </w:rPr>
        <w:t xml:space="preserve">Obrázok 2: Rytier </w:t>
      </w:r>
      <w:proofErr w:type="spellStart"/>
      <w:r w:rsidRPr="003D586A">
        <w:rPr>
          <w:rFonts w:ascii="Times New Roman" w:hAnsi="Times New Roman" w:cs="Times New Roman"/>
          <w:sz w:val="24"/>
          <w:szCs w:val="24"/>
        </w:rPr>
        <w:t>veľkokríža</w:t>
      </w:r>
      <w:proofErr w:type="spellEnd"/>
      <w:r w:rsidRPr="003D586A">
        <w:rPr>
          <w:rFonts w:ascii="Times New Roman" w:hAnsi="Times New Roman" w:cs="Times New Roman"/>
          <w:sz w:val="24"/>
          <w:szCs w:val="24"/>
        </w:rPr>
        <w:t>, vysoký hodnostár Rádu svätého Lazara Jeruzalemského s kabátom. Podľa oficiálnych dokumentov.</w:t>
      </w:r>
    </w:p>
    <w:sectPr w:rsidR="00C92F41" w:rsidRPr="003D58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7C" w:rsidRDefault="0008687C" w:rsidP="00DE5C3E">
      <w:pPr>
        <w:spacing w:after="0" w:line="240" w:lineRule="auto"/>
      </w:pPr>
      <w:r>
        <w:separator/>
      </w:r>
    </w:p>
  </w:endnote>
  <w:endnote w:type="continuationSeparator" w:id="0">
    <w:p w:rsidR="0008687C" w:rsidRDefault="0008687C" w:rsidP="00DE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69FE04101DE4C9B84F1FDDC165483B9"/>
      </w:placeholder>
      <w:temporary/>
      <w:showingPlcHdr/>
      <w15:appearance w15:val="hidden"/>
    </w:sdtPr>
    <w:sdtEndPr/>
    <w:sdtContent>
      <w:p w:rsidR="00C92F41" w:rsidRDefault="00C92F41">
        <w:pPr>
          <w:pStyle w:val="Pta"/>
        </w:pPr>
        <w:r>
          <w:t>[Zadajte text]</w:t>
        </w:r>
      </w:p>
    </w:sdtContent>
  </w:sdt>
  <w:p w:rsidR="00DE5C3E" w:rsidRDefault="00DE5C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7C" w:rsidRDefault="0008687C" w:rsidP="00DE5C3E">
      <w:pPr>
        <w:spacing w:after="0" w:line="240" w:lineRule="auto"/>
      </w:pPr>
      <w:r>
        <w:separator/>
      </w:r>
    </w:p>
  </w:footnote>
  <w:footnote w:type="continuationSeparator" w:id="0">
    <w:p w:rsidR="0008687C" w:rsidRDefault="0008687C" w:rsidP="00DE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FEB"/>
    <w:multiLevelType w:val="hybridMultilevel"/>
    <w:tmpl w:val="515CC184"/>
    <w:lvl w:ilvl="0" w:tplc="CFA2F3B6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BE6170"/>
    <w:multiLevelType w:val="hybridMultilevel"/>
    <w:tmpl w:val="48707EBC"/>
    <w:lvl w:ilvl="0" w:tplc="40685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256B"/>
    <w:multiLevelType w:val="hybridMultilevel"/>
    <w:tmpl w:val="63841AE0"/>
    <w:lvl w:ilvl="0" w:tplc="16CE3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6C77"/>
    <w:multiLevelType w:val="hybridMultilevel"/>
    <w:tmpl w:val="35686244"/>
    <w:lvl w:ilvl="0" w:tplc="DF3CC3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6A8B"/>
    <w:multiLevelType w:val="hybridMultilevel"/>
    <w:tmpl w:val="29E48514"/>
    <w:lvl w:ilvl="0" w:tplc="D270C8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7E73"/>
    <w:multiLevelType w:val="hybridMultilevel"/>
    <w:tmpl w:val="251885EE"/>
    <w:lvl w:ilvl="0" w:tplc="E2B493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251C5"/>
    <w:multiLevelType w:val="hybridMultilevel"/>
    <w:tmpl w:val="43B018B0"/>
    <w:lvl w:ilvl="0" w:tplc="71A663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348B6"/>
    <w:multiLevelType w:val="hybridMultilevel"/>
    <w:tmpl w:val="8AD2FDD0"/>
    <w:lvl w:ilvl="0" w:tplc="811A3C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7"/>
    <w:rsid w:val="00082953"/>
    <w:rsid w:val="0008687C"/>
    <w:rsid w:val="0008720F"/>
    <w:rsid w:val="0009038C"/>
    <w:rsid w:val="000929F4"/>
    <w:rsid w:val="000A440A"/>
    <w:rsid w:val="000A5243"/>
    <w:rsid w:val="000A62AF"/>
    <w:rsid w:val="000A6456"/>
    <w:rsid w:val="000D015C"/>
    <w:rsid w:val="0011165D"/>
    <w:rsid w:val="00112237"/>
    <w:rsid w:val="00125563"/>
    <w:rsid w:val="001E0D7C"/>
    <w:rsid w:val="001F01AA"/>
    <w:rsid w:val="00200331"/>
    <w:rsid w:val="002176DA"/>
    <w:rsid w:val="00277F6A"/>
    <w:rsid w:val="00280D5C"/>
    <w:rsid w:val="003D586A"/>
    <w:rsid w:val="00433371"/>
    <w:rsid w:val="00523FB5"/>
    <w:rsid w:val="005407B1"/>
    <w:rsid w:val="00541C51"/>
    <w:rsid w:val="00546CA8"/>
    <w:rsid w:val="00564EA6"/>
    <w:rsid w:val="005D635E"/>
    <w:rsid w:val="005E13D1"/>
    <w:rsid w:val="005F428E"/>
    <w:rsid w:val="006225F5"/>
    <w:rsid w:val="006B0078"/>
    <w:rsid w:val="006B6079"/>
    <w:rsid w:val="006D1B30"/>
    <w:rsid w:val="006E7F44"/>
    <w:rsid w:val="00796C06"/>
    <w:rsid w:val="007E18F7"/>
    <w:rsid w:val="007F6C67"/>
    <w:rsid w:val="00843AF3"/>
    <w:rsid w:val="008A4977"/>
    <w:rsid w:val="009060C0"/>
    <w:rsid w:val="00930B51"/>
    <w:rsid w:val="009D4591"/>
    <w:rsid w:val="009D6C49"/>
    <w:rsid w:val="00A26389"/>
    <w:rsid w:val="00AA1ED1"/>
    <w:rsid w:val="00AC1110"/>
    <w:rsid w:val="00AD77AF"/>
    <w:rsid w:val="00AE0E57"/>
    <w:rsid w:val="00B207EC"/>
    <w:rsid w:val="00B507F4"/>
    <w:rsid w:val="00BC20B9"/>
    <w:rsid w:val="00C92F41"/>
    <w:rsid w:val="00CC0DE4"/>
    <w:rsid w:val="00DD1F96"/>
    <w:rsid w:val="00DE5C3E"/>
    <w:rsid w:val="00E71E29"/>
    <w:rsid w:val="00EC1162"/>
    <w:rsid w:val="00EE4D31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124A"/>
  <w15:chartTrackingRefBased/>
  <w15:docId w15:val="{29CA06FF-35D7-4640-935E-8FC1CD24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03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5C3E"/>
  </w:style>
  <w:style w:type="paragraph" w:styleId="Pta">
    <w:name w:val="footer"/>
    <w:basedOn w:val="Normlny"/>
    <w:link w:val="PtaChar"/>
    <w:uiPriority w:val="99"/>
    <w:unhideWhenUsed/>
    <w:rsid w:val="00DE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9FE04101DE4C9B84F1FDDC16548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7F368E-8707-4A56-A339-3F30A1697B66}"/>
      </w:docPartPr>
      <w:docPartBody>
        <w:p w:rsidR="00AC6B92" w:rsidRDefault="00480BA0" w:rsidP="00480BA0">
          <w:pPr>
            <w:pStyle w:val="F69FE04101DE4C9B84F1FDDC165483B9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A0"/>
    <w:rsid w:val="003332FE"/>
    <w:rsid w:val="004755DC"/>
    <w:rsid w:val="00480BA0"/>
    <w:rsid w:val="00AC6B92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5FBCC622E8E45758AEEFEF5D83333E3">
    <w:name w:val="85FBCC622E8E45758AEEFEF5D83333E3"/>
    <w:rsid w:val="00480BA0"/>
  </w:style>
  <w:style w:type="paragraph" w:customStyle="1" w:styleId="34F2646AD6A84A348A5A83146A02C339">
    <w:name w:val="34F2646AD6A84A348A5A83146A02C339"/>
    <w:rsid w:val="00480BA0"/>
  </w:style>
  <w:style w:type="paragraph" w:customStyle="1" w:styleId="F69FE04101DE4C9B84F1FDDC165483B9">
    <w:name w:val="F69FE04101DE4C9B84F1FDDC165483B9"/>
    <w:rsid w:val="00480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2020-02-11T19:54:00Z</dcterms:created>
  <dcterms:modified xsi:type="dcterms:W3CDTF">2020-02-23T16:29:00Z</dcterms:modified>
</cp:coreProperties>
</file>